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70" w:rsidRDefault="00294F70" w:rsidP="00294F70">
      <w:pPr>
        <w:spacing w:line="240" w:lineRule="auto"/>
        <w:contextualSpacing/>
        <w:jc w:val="center"/>
        <w:rPr>
          <w:rFonts w:ascii="Book Antiqua" w:hAnsi="Book Antiqua"/>
          <w:b/>
          <w:sz w:val="24"/>
          <w:szCs w:val="24"/>
        </w:rPr>
      </w:pPr>
      <w:r w:rsidRPr="00294F70">
        <w:rPr>
          <w:rFonts w:ascii="Book Antiqua" w:hAnsi="Book Antiqua"/>
          <w:b/>
          <w:sz w:val="24"/>
          <w:szCs w:val="24"/>
          <w:u w:val="single"/>
        </w:rPr>
        <w:t>Lesson 3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294F70">
        <w:rPr>
          <w:rFonts w:ascii="Book Antiqua" w:hAnsi="Book Antiqua"/>
          <w:i/>
          <w:sz w:val="24"/>
          <w:szCs w:val="24"/>
        </w:rPr>
        <w:t>Content Notes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/>
          <w:sz w:val="24"/>
          <w:szCs w:val="24"/>
        </w:rPr>
      </w:pPr>
    </w:p>
    <w:p w:rsidR="00E30471" w:rsidRDefault="00E30471" w:rsidP="00294F70">
      <w:pPr>
        <w:spacing w:line="240" w:lineRule="auto"/>
        <w:ind w:left="-630"/>
        <w:contextualSpacing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Decimals</w:t>
      </w:r>
    </w:p>
    <w:p w:rsidR="00E30471" w:rsidRPr="00F21199" w:rsidRDefault="00F240AB" w:rsidP="00E30471">
      <w:pPr>
        <w:spacing w:line="240" w:lineRule="auto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23F93DD" wp14:editId="4C184C04">
            <wp:simplePos x="0" y="0"/>
            <wp:positionH relativeFrom="column">
              <wp:posOffset>5116830</wp:posOffset>
            </wp:positionH>
            <wp:positionV relativeFrom="paragraph">
              <wp:posOffset>152400</wp:posOffset>
            </wp:positionV>
            <wp:extent cx="1434465" cy="1304925"/>
            <wp:effectExtent l="57150" t="57150" r="0" b="47625"/>
            <wp:wrapTight wrapText="bothSides">
              <wp:wrapPolygon edited="1">
                <wp:start x="6688" y="-460"/>
                <wp:lineTo x="787" y="1012"/>
                <wp:lineTo x="1374" y="6016"/>
                <wp:lineTo x="4449" y="4392"/>
                <wp:lineTo x="4929" y="10340"/>
                <wp:lineTo x="3529" y="14301"/>
                <wp:lineTo x="10066" y="15718"/>
                <wp:lineTo x="7687" y="20382"/>
                <wp:lineTo x="12423" y="21300"/>
                <wp:lineTo x="12780" y="21886"/>
                <wp:lineTo x="15910" y="21442"/>
                <wp:lineTo x="16121" y="20776"/>
                <wp:lineTo x="18213" y="18890"/>
                <wp:lineTo x="18498" y="18849"/>
                <wp:lineTo x="20224" y="13836"/>
                <wp:lineTo x="20471" y="13482"/>
                <wp:lineTo x="20490" y="8711"/>
                <wp:lineTo x="20453" y="8398"/>
                <wp:lineTo x="18765" y="3868"/>
                <wp:lineTo x="18967" y="660"/>
                <wp:lineTo x="14727" y="-964"/>
                <wp:lineTo x="9248" y="-823"/>
                <wp:lineTo x="6688" y="-460"/>
              </wp:wrapPolygon>
            </wp:wrapTight>
            <wp:docPr id="7" name="Picture 7" descr="C:\Users\Kiera Jay\AppData\Local\Microsoft\Windows\Temporary Internet Files\Content.IE5\CGM49ZRG\MC900055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era Jay\AppData\Local\Microsoft\Windows\Temporary Internet Files\Content.IE5\CGM49ZRG\MC90005558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40993">
                      <a:off x="0" y="0"/>
                      <a:ext cx="143446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471">
        <w:rPr>
          <w:rFonts w:ascii="Book Antiqua" w:hAnsi="Book Antiqu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4F60F" wp14:editId="05B08A2D">
                <wp:simplePos x="0" y="0"/>
                <wp:positionH relativeFrom="column">
                  <wp:posOffset>-410904</wp:posOffset>
                </wp:positionH>
                <wp:positionV relativeFrom="paragraph">
                  <wp:posOffset>53502</wp:posOffset>
                </wp:positionV>
                <wp:extent cx="6708775" cy="0"/>
                <wp:effectExtent l="0" t="0" r="15875" b="19050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32.35pt;margin-top:4.2pt;width:528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"/>
            </w:pict>
          </mc:Fallback>
        </mc:AlternateConten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 w:rsidRPr="00F21199">
        <w:rPr>
          <w:rFonts w:ascii="Book Antiqua" w:hAnsi="Book Antiqua"/>
          <w:bCs/>
          <w:lang w:val="en-GB"/>
        </w:rPr>
        <w:t xml:space="preserve">A decimal is a way of writing a number that is not whole. Decimal numbers are 'in-between' numbers. 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Pr="00F21199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 w:rsidRPr="003C3338">
        <w:rPr>
          <w:rFonts w:ascii="Book Antiqua" w:hAnsi="Book Antiqua"/>
          <w:b/>
          <w:bCs/>
          <w:lang w:val="en-GB"/>
        </w:rPr>
        <w:t>For example</w:t>
      </w:r>
      <w:r>
        <w:rPr>
          <w:rFonts w:ascii="Book Antiqua" w:hAnsi="Book Antiqua"/>
          <w:bCs/>
          <w:lang w:val="en-GB"/>
        </w:rPr>
        <w:t xml:space="preserve">:  </w:t>
      </w:r>
      <w:r w:rsidRPr="00F21199">
        <w:rPr>
          <w:rFonts w:ascii="Book Antiqua" w:hAnsi="Book Antiqua"/>
          <w:bCs/>
          <w:lang w:val="en-GB"/>
        </w:rPr>
        <w:t xml:space="preserve"> 5.25 is </w:t>
      </w:r>
      <w:r w:rsidRPr="00F21199">
        <w:rPr>
          <w:rFonts w:ascii="Book Antiqua" w:hAnsi="Book Antiqua"/>
          <w:b/>
          <w:bCs/>
          <w:lang w:val="en-GB"/>
        </w:rPr>
        <w:t>in between</w:t>
      </w:r>
      <w:r w:rsidRPr="00F21199">
        <w:rPr>
          <w:rFonts w:ascii="Book Antiqua" w:hAnsi="Book Antiqua"/>
          <w:bCs/>
          <w:lang w:val="en-GB"/>
        </w:rPr>
        <w:t xml:space="preserve"> the numbers 5 and 6. It is </w:t>
      </w:r>
      <w:r w:rsidRPr="00F21199">
        <w:rPr>
          <w:rFonts w:ascii="Book Antiqua" w:hAnsi="Book Antiqua"/>
          <w:b/>
          <w:bCs/>
          <w:lang w:val="en-GB"/>
        </w:rPr>
        <w:t>more</w:t>
      </w:r>
      <w:r w:rsidRPr="00F21199">
        <w:rPr>
          <w:rFonts w:ascii="Book Antiqua" w:hAnsi="Book Antiqua"/>
          <w:bCs/>
          <w:lang w:val="en-GB"/>
        </w:rPr>
        <w:t xml:space="preserve"> than 5, but </w:t>
      </w:r>
      <w:r w:rsidRPr="00F21199">
        <w:rPr>
          <w:rFonts w:ascii="Book Antiqua" w:hAnsi="Book Antiqua"/>
          <w:b/>
          <w:bCs/>
          <w:lang w:val="en-GB"/>
        </w:rPr>
        <w:t>less</w:t>
      </w:r>
      <w:r w:rsidRPr="00F21199">
        <w:rPr>
          <w:rFonts w:ascii="Book Antiqua" w:hAnsi="Book Antiqua"/>
          <w:bCs/>
          <w:lang w:val="en-GB"/>
        </w:rPr>
        <w:t xml:space="preserve"> than 6.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 w:rsidRPr="003C3338">
        <w:rPr>
          <w:rFonts w:ascii="Book Antiqua" w:hAnsi="Book Antiqua"/>
          <w:b/>
          <w:bCs/>
          <w:lang w:val="en-GB"/>
        </w:rPr>
        <w:t>Note</w:t>
      </w:r>
      <w:r>
        <w:rPr>
          <w:rFonts w:ascii="Book Antiqua" w:hAnsi="Book Antiqua"/>
          <w:bCs/>
          <w:lang w:val="en-GB"/>
        </w:rPr>
        <w:t xml:space="preserve">: </w:t>
      </w:r>
      <w:r w:rsidRPr="00F21199">
        <w:rPr>
          <w:rFonts w:ascii="Book Antiqua" w:hAnsi="Book Antiqua"/>
          <w:bCs/>
          <w:lang w:val="en-GB"/>
        </w:rPr>
        <w:t>Decimals can be converted to and from percen</w:t>
      </w:r>
      <w:r>
        <w:rPr>
          <w:rFonts w:ascii="Book Antiqua" w:hAnsi="Book Antiqua"/>
          <w:bCs/>
          <w:lang w:val="en-GB"/>
        </w:rPr>
        <w:t xml:space="preserve">tages and to and from fractions </w:t>
      </w:r>
      <w:r w:rsidRPr="003C3338">
        <w:rPr>
          <w:rFonts w:ascii="Book Antiqua" w:hAnsi="Book Antiqua"/>
          <w:bCs/>
          <w:lang w:val="en-GB"/>
        </w:rPr>
        <w:sym w:font="Wingdings" w:char="F04A"/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 w:rsidRPr="003C3338">
        <w:rPr>
          <w:rFonts w:ascii="Book Antiqua" w:hAnsi="Book Antiqua"/>
          <w:b/>
          <w:bCs/>
          <w:lang w:val="en-GB"/>
        </w:rPr>
        <w:t>For example</w:t>
      </w:r>
      <w:r>
        <w:rPr>
          <w:rFonts w:ascii="Book Antiqua" w:hAnsi="Book Antiqua"/>
          <w:bCs/>
          <w:lang w:val="en-GB"/>
        </w:rPr>
        <w:t xml:space="preserve">: </w:t>
      </w:r>
      <w:r>
        <w:rPr>
          <w:rFonts w:ascii="Book Antiqua" w:hAnsi="Book Antiqua"/>
          <w:bCs/>
          <w:lang w:val="en-GB"/>
        </w:rPr>
        <w:tab/>
        <w:t>¼ (a quarter) of a dollar is the same as 0.25 cents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Pr="003C3338" w:rsidRDefault="00E30471" w:rsidP="00294F70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  <w:r w:rsidRPr="003C3338">
        <w:rPr>
          <w:rFonts w:ascii="Book Antiqua" w:hAnsi="Book Antiqua"/>
          <w:b/>
          <w:bCs/>
          <w:sz w:val="24"/>
          <w:szCs w:val="24"/>
          <w:lang w:val="en-GB"/>
        </w:rPr>
        <w:t>Place Value and Decimals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6589C" wp14:editId="69A23AE7">
                <wp:simplePos x="0" y="0"/>
                <wp:positionH relativeFrom="column">
                  <wp:posOffset>-417830</wp:posOffset>
                </wp:positionH>
                <wp:positionV relativeFrom="paragraph">
                  <wp:posOffset>57977</wp:posOffset>
                </wp:positionV>
                <wp:extent cx="6708775" cy="0"/>
                <wp:effectExtent l="0" t="0" r="15875" b="1905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32.9pt;margin-top:4.55pt;width:528.2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"/>
            </w:pict>
          </mc:Fallback>
        </mc:AlternateConten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0209" w:type="dxa"/>
        <w:jc w:val="center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287"/>
        <w:gridCol w:w="545"/>
        <w:gridCol w:w="545"/>
        <w:gridCol w:w="338"/>
        <w:gridCol w:w="288"/>
        <w:gridCol w:w="545"/>
        <w:gridCol w:w="545"/>
        <w:gridCol w:w="545"/>
        <w:gridCol w:w="288"/>
        <w:gridCol w:w="545"/>
        <w:gridCol w:w="545"/>
        <w:gridCol w:w="545"/>
        <w:gridCol w:w="288"/>
        <w:gridCol w:w="545"/>
        <w:gridCol w:w="545"/>
        <w:gridCol w:w="545"/>
        <w:gridCol w:w="545"/>
        <w:gridCol w:w="545"/>
      </w:tblGrid>
      <w:tr w:rsidR="00E30471" w:rsidTr="00220EEF">
        <w:trPr>
          <w:cantSplit/>
          <w:trHeight w:val="3365"/>
          <w:jc w:val="center"/>
        </w:trPr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 Billions</w:t>
            </w: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 Billions</w:t>
            </w: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Billions</w:t>
            </w:r>
          </w:p>
        </w:tc>
        <w:tc>
          <w:tcPr>
            <w:tcW w:w="486" w:type="dxa"/>
            <w:shd w:val="clear" w:color="auto" w:fill="EEECE1" w:themeFill="background2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 Millions</w:t>
            </w: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 Millions</w:t>
            </w:r>
          </w:p>
        </w:tc>
        <w:tc>
          <w:tcPr>
            <w:tcW w:w="487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</w:p>
        </w:tc>
        <w:tc>
          <w:tcPr>
            <w:tcW w:w="486" w:type="dxa"/>
            <w:shd w:val="clear" w:color="auto" w:fill="EEECE1" w:themeFill="background2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 Thousands</w:t>
            </w: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 Thousands</w:t>
            </w: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Thousands</w:t>
            </w:r>
          </w:p>
        </w:tc>
        <w:tc>
          <w:tcPr>
            <w:tcW w:w="486" w:type="dxa"/>
            <w:shd w:val="clear" w:color="auto" w:fill="EEECE1" w:themeFill="background2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Hundreds</w:t>
            </w:r>
          </w:p>
        </w:tc>
        <w:tc>
          <w:tcPr>
            <w:tcW w:w="487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Tens</w:t>
            </w: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Ones/Units</w:t>
            </w:r>
          </w:p>
        </w:tc>
        <w:tc>
          <w:tcPr>
            <w:tcW w:w="486" w:type="dxa"/>
            <w:shd w:val="clear" w:color="auto" w:fill="EEECE1" w:themeFill="background2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Tenths</w:t>
            </w: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Hundredths</w:t>
            </w:r>
          </w:p>
        </w:tc>
        <w:tc>
          <w:tcPr>
            <w:tcW w:w="486" w:type="dxa"/>
            <w:textDirection w:val="btLr"/>
          </w:tcPr>
          <w:p w:rsidR="00E30471" w:rsidRDefault="00E30471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Thousandths</w:t>
            </w:r>
          </w:p>
        </w:tc>
        <w:tc>
          <w:tcPr>
            <w:tcW w:w="486" w:type="dxa"/>
            <w:textDirection w:val="btLr"/>
          </w:tcPr>
          <w:p w:rsidR="00E30471" w:rsidRDefault="00294F70" w:rsidP="00220EEF">
            <w:pPr>
              <w:ind w:left="113" w:right="113"/>
              <w:contextualSpacing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Ten Thousandths</w:t>
            </w:r>
          </w:p>
        </w:tc>
        <w:tc>
          <w:tcPr>
            <w:tcW w:w="487" w:type="dxa"/>
            <w:shd w:val="clear" w:color="auto" w:fill="auto"/>
            <w:textDirection w:val="btLr"/>
          </w:tcPr>
          <w:p w:rsidR="00E30471" w:rsidRDefault="00294F70" w:rsidP="00220EEF">
            <w:pPr>
              <w:ind w:left="113" w:right="113"/>
              <w:rPr>
                <w:rFonts w:ascii="Book Antiqua" w:hAnsi="Book Antiqua"/>
                <w:bCs/>
                <w:lang w:val="en-GB"/>
              </w:rPr>
            </w:pPr>
            <w:r>
              <w:rPr>
                <w:rFonts w:ascii="Book Antiqua" w:hAnsi="Book Antiqua"/>
                <w:bCs/>
                <w:lang w:val="en-GB"/>
              </w:rPr>
              <w:t>Hundred Thousands</w:t>
            </w:r>
          </w:p>
        </w:tc>
      </w:tr>
      <w:tr w:rsidR="00E30471" w:rsidTr="00220EEF">
        <w:trPr>
          <w:trHeight w:val="629"/>
          <w:jc w:val="center"/>
        </w:trPr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2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1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0</w:t>
            </w:r>
          </w:p>
        </w:tc>
        <w:tc>
          <w:tcPr>
            <w:tcW w:w="486" w:type="dxa"/>
            <w:shd w:val="clear" w:color="auto" w:fill="EEECE1" w:themeFill="background2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,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9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8</w:t>
            </w:r>
          </w:p>
        </w:tc>
        <w:tc>
          <w:tcPr>
            <w:tcW w:w="487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7</w:t>
            </w:r>
          </w:p>
        </w:tc>
        <w:tc>
          <w:tcPr>
            <w:tcW w:w="486" w:type="dxa"/>
            <w:shd w:val="clear" w:color="auto" w:fill="EEECE1" w:themeFill="background2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,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6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5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4</w:t>
            </w:r>
          </w:p>
        </w:tc>
        <w:tc>
          <w:tcPr>
            <w:tcW w:w="486" w:type="dxa"/>
            <w:shd w:val="clear" w:color="auto" w:fill="EEECE1" w:themeFill="background2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,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3</w:t>
            </w:r>
          </w:p>
        </w:tc>
        <w:tc>
          <w:tcPr>
            <w:tcW w:w="487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2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1</w:t>
            </w:r>
          </w:p>
        </w:tc>
        <w:tc>
          <w:tcPr>
            <w:tcW w:w="486" w:type="dxa"/>
            <w:shd w:val="clear" w:color="auto" w:fill="EEECE1" w:themeFill="background2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.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2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3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4</w:t>
            </w:r>
          </w:p>
        </w:tc>
        <w:tc>
          <w:tcPr>
            <w:tcW w:w="486" w:type="dxa"/>
            <w:vAlign w:val="center"/>
          </w:tcPr>
          <w:p w:rsidR="00E30471" w:rsidRPr="00D85859" w:rsidRDefault="00E30471" w:rsidP="00220EEF">
            <w:pPr>
              <w:contextualSpacing/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5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30471" w:rsidRPr="00D85859" w:rsidRDefault="00E30471" w:rsidP="00220EEF">
            <w:pPr>
              <w:jc w:val="center"/>
              <w:rPr>
                <w:rFonts w:ascii="Book Antiqua" w:hAnsi="Book Antiqua"/>
                <w:b/>
                <w:bCs/>
                <w:lang w:val="en-GB"/>
              </w:rPr>
            </w:pPr>
            <w:r w:rsidRPr="00D85859">
              <w:rPr>
                <w:rFonts w:ascii="Book Antiqua" w:hAnsi="Book Antiqua"/>
                <w:b/>
                <w:bCs/>
                <w:lang w:val="en-GB"/>
              </w:rPr>
              <w:t>6</w:t>
            </w:r>
          </w:p>
        </w:tc>
      </w:tr>
    </w:tbl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Cs/>
          <w:lang w:val="en-GB"/>
        </w:rPr>
        <w:t>This chart shows the place value of the number 210,987,654,321.23456.</w:t>
      </w:r>
    </w:p>
    <w:p w:rsidR="00E30471" w:rsidRPr="00BD73D0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Cs/>
          <w:noProof/>
        </w:rPr>
        <w:drawing>
          <wp:anchor distT="0" distB="0" distL="114300" distR="114300" simplePos="0" relativeHeight="251661312" behindDoc="0" locked="0" layoutInCell="1" allowOverlap="1" wp14:anchorId="3E912A12" wp14:editId="6207D3C5">
            <wp:simplePos x="0" y="0"/>
            <wp:positionH relativeFrom="column">
              <wp:posOffset>-414670</wp:posOffset>
            </wp:positionH>
            <wp:positionV relativeFrom="paragraph">
              <wp:posOffset>42072</wp:posOffset>
            </wp:positionV>
            <wp:extent cx="393405" cy="393405"/>
            <wp:effectExtent l="0" t="0" r="6985" b="6985"/>
            <wp:wrapNone/>
            <wp:docPr id="2" name="Picture 2" descr="C:\Users\Kiera Jay\AppData\Local\Microsoft\Windows\Temporary Internet Files\Content.IE5\NGSK1BH6\MC90043161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era Jay\AppData\Local\Microsoft\Windows\Temporary Internet Files\Content.IE5\NGSK1BH6\MC900431611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02" cy="39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 w:rsidRPr="00BD73D0">
        <w:rPr>
          <w:rFonts w:ascii="Book Antiqua" w:hAnsi="Book Antiqua"/>
          <w:bCs/>
          <w:lang w:val="en-GB"/>
        </w:rPr>
        <w:t>This is how you say it</w:t>
      </w:r>
      <w:r>
        <w:rPr>
          <w:rFonts w:ascii="Book Antiqua" w:hAnsi="Book Antiqua"/>
          <w:bCs/>
          <w:lang w:val="en-GB"/>
        </w:rPr>
        <w:t xml:space="preserve"> </w:t>
      </w:r>
      <w:r w:rsidRPr="00BD73D0">
        <w:rPr>
          <w:rFonts w:ascii="Book Antiqua" w:hAnsi="Book Antiqua"/>
          <w:bCs/>
          <w:lang w:val="en-GB"/>
        </w:rPr>
        <w:t xml:space="preserve">: </w:t>
      </w:r>
      <w:r>
        <w:rPr>
          <w:rFonts w:ascii="Book Antiqua" w:hAnsi="Book Antiqua"/>
          <w:bCs/>
          <w:lang w:val="en-GB"/>
        </w:rPr>
        <w:t xml:space="preserve"> </w:t>
      </w: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30471" w:rsidRDefault="00E30471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Cs/>
          <w:lang w:val="en-GB"/>
        </w:rPr>
        <w:t xml:space="preserve">“Two hundred ten billion, nine hundred eighty seven million, six hundred fifty four thousand, three hundred twenty one, </w:t>
      </w:r>
      <w:r w:rsidRPr="00BD73D0">
        <w:rPr>
          <w:rFonts w:ascii="Book Antiqua" w:hAnsi="Book Antiqua"/>
          <w:bCs/>
          <w:u w:val="single"/>
          <w:lang w:val="en-GB"/>
        </w:rPr>
        <w:t>and</w:t>
      </w:r>
      <w:r>
        <w:rPr>
          <w:rFonts w:ascii="Book Antiqua" w:hAnsi="Book Antiqua"/>
          <w:bCs/>
          <w:lang w:val="en-GB"/>
        </w:rPr>
        <w:t xml:space="preserve"> twenty three thousand four hundred fifty six hundred thousandths”</w:t>
      </w:r>
    </w:p>
    <w:p w:rsidR="00294F70" w:rsidRDefault="00294F70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E03C7" w:rsidRDefault="00EE03C7" w:rsidP="00E30471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C25380" w:rsidRDefault="00C25380" w:rsidP="00EE03C7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</w:p>
    <w:p w:rsidR="00EE03C7" w:rsidRPr="003C3338" w:rsidRDefault="00EE03C7" w:rsidP="00EE03C7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  <w:r>
        <w:rPr>
          <w:rFonts w:ascii="Book Antiqua" w:hAnsi="Book Antiqua"/>
          <w:b/>
          <w:bCs/>
          <w:sz w:val="24"/>
          <w:szCs w:val="24"/>
          <w:lang w:val="en-GB"/>
        </w:rPr>
        <w:lastRenderedPageBreak/>
        <w:t>Powers of 10</w:t>
      </w:r>
    </w:p>
    <w:p w:rsidR="00EE03C7" w:rsidRDefault="00EE03C7" w:rsidP="00EE03C7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B003E" wp14:editId="79E54122">
                <wp:simplePos x="0" y="0"/>
                <wp:positionH relativeFrom="column">
                  <wp:posOffset>-417830</wp:posOffset>
                </wp:positionH>
                <wp:positionV relativeFrom="paragraph">
                  <wp:posOffset>57977</wp:posOffset>
                </wp:positionV>
                <wp:extent cx="6708775" cy="0"/>
                <wp:effectExtent l="0" t="0" r="15875" b="1905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-32.9pt;margin-top:4.55pt;width:528.25pt;height: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"/>
            </w:pict>
          </mc:Fallback>
        </mc:AlternateContent>
      </w:r>
    </w:p>
    <w:p w:rsidR="00C34C99" w:rsidRDefault="00C34C99" w:rsidP="00EE03C7">
      <w:pPr>
        <w:spacing w:line="240" w:lineRule="auto"/>
        <w:contextualSpacing/>
        <w:rPr>
          <w:rFonts w:ascii="Book Antiqua" w:hAnsi="Book Antiqua"/>
          <w:bCs/>
        </w:rPr>
      </w:pPr>
    </w:p>
    <w:p w:rsidR="00EE03C7" w:rsidRDefault="00EE03C7" w:rsidP="00EE03C7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Cs/>
        </w:rPr>
        <w:t>A</w:t>
      </w:r>
      <w:r w:rsidRPr="00EE03C7">
        <w:rPr>
          <w:rFonts w:ascii="Book Antiqua" w:hAnsi="Book Antiqua"/>
          <w:bCs/>
        </w:rPr>
        <w:t> </w:t>
      </w:r>
      <w:r w:rsidRPr="00EE03C7">
        <w:rPr>
          <w:rFonts w:ascii="Book Antiqua" w:hAnsi="Book Antiqua"/>
          <w:b/>
          <w:bCs/>
          <w:color w:val="1F497D" w:themeColor="text2"/>
        </w:rPr>
        <w:t>power of 10</w:t>
      </w:r>
      <w:r w:rsidRPr="00EE03C7">
        <w:rPr>
          <w:rFonts w:ascii="Book Antiqua" w:hAnsi="Book Antiqua"/>
          <w:bCs/>
          <w:color w:val="1F497D" w:themeColor="text2"/>
        </w:rPr>
        <w:t> </w:t>
      </w:r>
      <w:r w:rsidRPr="00EE03C7">
        <w:rPr>
          <w:rFonts w:ascii="Book Antiqua" w:hAnsi="Book Antiqua"/>
          <w:bCs/>
        </w:rPr>
        <w:t>is any of the integer powers of the number ten; in other words, ten multiplied by itself a certain number of times</w:t>
      </w:r>
    </w:p>
    <w:p w:rsidR="00C34C99" w:rsidRDefault="00C34C99" w:rsidP="00EE03C7">
      <w:pPr>
        <w:spacing w:line="240" w:lineRule="auto"/>
        <w:contextualSpacing/>
        <w:rPr>
          <w:rFonts w:ascii="Book Antiqua" w:hAnsi="Book Antiqua"/>
          <w:bCs/>
          <w:lang w:val="en-GB"/>
        </w:rPr>
      </w:pPr>
    </w:p>
    <w:p w:rsidR="00EE03C7" w:rsidRDefault="00EE03C7" w:rsidP="00EE03C7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Book Antiqua" w:hAnsi="Book Antiqua"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FF100" wp14:editId="48AD4F50">
                <wp:simplePos x="0" y="0"/>
                <wp:positionH relativeFrom="column">
                  <wp:posOffset>2009553</wp:posOffset>
                </wp:positionH>
                <wp:positionV relativeFrom="paragraph">
                  <wp:posOffset>92591</wp:posOffset>
                </wp:positionV>
                <wp:extent cx="1828298" cy="435935"/>
                <wp:effectExtent l="0" t="0" r="19685" b="2159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298" cy="4359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03C7" w:rsidRPr="00EE03C7" w:rsidRDefault="00EE03C7" w:rsidP="00EE03C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 w:rsidRPr="00EE03C7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Powers of 10 </w:t>
                            </w:r>
                            <w:proofErr w:type="gramStart"/>
                            <w:r w:rsidRPr="00EE03C7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Chart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58.25pt;margin-top:7.3pt;width:143.95pt;height:3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" fillcolor="white [3201]" strokecolor="#9bbb59 [3206]" strokeweight="2pt">
                <v:textbox>
                  <w:txbxContent>
                    <w:p w:rsidR="00EE03C7" w:rsidRPr="00EE03C7" w:rsidRDefault="00EE03C7" w:rsidP="00EE03C7">
                      <w:pPr>
                        <w:jc w:val="center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 w:rsidRPr="00EE03C7"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Powers of 10 </w:t>
                      </w:r>
                      <w:proofErr w:type="gramStart"/>
                      <w:r w:rsidRPr="00EE03C7">
                        <w:rPr>
                          <w:rFonts w:asciiTheme="majorHAnsi" w:hAnsiTheme="majorHAnsi"/>
                          <w:b/>
                          <w:sz w:val="24"/>
                        </w:rPr>
                        <w:t>Chart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Shading-Accent3"/>
        <w:tblW w:w="0" w:type="auto"/>
        <w:tblBorders>
          <w:top w:val="threeDEngrave" w:sz="24" w:space="0" w:color="92D050"/>
          <w:left w:val="threeDEngrave" w:sz="24" w:space="0" w:color="92D050"/>
          <w:bottom w:val="threeDEngrave" w:sz="24" w:space="0" w:color="92D050"/>
          <w:right w:val="threeDEngrave" w:sz="24" w:space="0" w:color="92D050"/>
          <w:insideH w:val="threeDEngrave" w:sz="24" w:space="0" w:color="92D050"/>
          <w:insideV w:val="threeDEngrave" w:sz="24" w:space="0" w:color="92D050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EE03C7" w:rsidRPr="00EE03C7" w:rsidTr="00EE03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E03C7" w:rsidRPr="00EE03C7" w:rsidRDefault="00EE03C7" w:rsidP="00A93B75">
            <w:pPr>
              <w:spacing w:line="240" w:lineRule="auto"/>
              <w:contextualSpacing/>
              <w:jc w:val="center"/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</w:pPr>
          </w:p>
          <w:p w:rsidR="00EE03C7" w:rsidRDefault="00EE03C7" w:rsidP="00A93B75">
            <w:pPr>
              <w:spacing w:line="240" w:lineRule="auto"/>
              <w:contextualSpacing/>
              <w:jc w:val="center"/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</w:pPr>
          </w:p>
          <w:p w:rsidR="00EE03C7" w:rsidRPr="00EE03C7" w:rsidRDefault="00EE03C7" w:rsidP="00A93B75">
            <w:pPr>
              <w:spacing w:line="240" w:lineRule="auto"/>
              <w:contextualSpacing/>
              <w:jc w:val="center"/>
              <w:rPr>
                <w:rFonts w:asciiTheme="majorHAnsi" w:hAnsiTheme="majorHAnsi"/>
                <w:bCs w:val="0"/>
                <w:lang w:val="en-GB"/>
              </w:rPr>
            </w:pP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Billions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9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1,000,000,000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x 10 x 10 x 10 x 10 x 10 x 10 x 10 = 1,000,000,000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br/>
              <w:t>Millions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6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1,000,000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x 10 x 10 x 10 x 10 = 1,000,000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Hundred Thousands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5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x 10 x 10 x 10 = 100,000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Ten Thousands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4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x 10 x 10 = 10,000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Thousands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3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x 10 = 1,000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Hundreds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2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 x 10 = 100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Cs w:val="20"/>
              </w:rPr>
              <w:t>Tens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Cs w:val="20"/>
                <w:vertAlign w:val="superscript"/>
              </w:rPr>
              <w:t>1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t>= 10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ones</w:t>
            </w:r>
            <w:r w:rsidRPr="00EE03C7">
              <w:rPr>
                <w:rFonts w:asciiTheme="majorHAnsi" w:hAnsiTheme="majorHAnsi"/>
                <w:color w:val="333333"/>
                <w:szCs w:val="20"/>
              </w:rPr>
              <w:br/>
              <w:t>100 = 1</w:t>
            </w:r>
          </w:p>
        </w:tc>
        <w:tc>
          <w:tcPr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E03C7" w:rsidRPr="00EE03C7" w:rsidRDefault="00EE03C7" w:rsidP="00A93B75">
            <w:pPr>
              <w:pStyle w:val="NormalWeb"/>
              <w:shd w:val="clear" w:color="auto" w:fill="FFFFFF"/>
              <w:spacing w:before="360" w:beforeAutospacing="0" w:after="360" w:afterAutospacing="0" w:line="27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33333"/>
                <w:sz w:val="22"/>
                <w:szCs w:val="18"/>
              </w:rPr>
            </w:pP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Tenths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-1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 = 0.1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Hundredths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-2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1/102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1/102 = 0.01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Thousandths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-3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1/103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1/103 = 0.001</w:t>
            </w:r>
          </w:p>
          <w:p w:rsidR="00EE03C7" w:rsidRPr="00EE03C7" w:rsidRDefault="00EE03C7" w:rsidP="00A93B75">
            <w:pPr>
              <w:pStyle w:val="NormalWeb"/>
              <w:shd w:val="clear" w:color="auto" w:fill="FFFFFF"/>
              <w:spacing w:before="360" w:beforeAutospacing="0" w:after="360" w:afterAutospacing="0" w:line="27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33333"/>
                <w:sz w:val="22"/>
                <w:szCs w:val="18"/>
              </w:rPr>
            </w:pP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Ten Thousandths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-4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1/104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1/104 = 0.0001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Hundred Thousandths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-5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1/105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1/105 = 0.00001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Millionths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-6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1/106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1/106 = 0.000001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</w:r>
            <w:r w:rsidRPr="00EE03C7">
              <w:rPr>
                <w:rFonts w:asciiTheme="majorHAnsi" w:hAnsiTheme="majorHAnsi"/>
                <w:b w:val="0"/>
                <w:bCs w:val="0"/>
                <w:color w:val="333333"/>
                <w:sz w:val="22"/>
                <w:szCs w:val="20"/>
              </w:rPr>
              <w:t>Billionths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10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  <w:vertAlign w:val="superscript"/>
              </w:rPr>
              <w:t>-9</w:t>
            </w:r>
            <w:r w:rsidRPr="00EE03C7">
              <w:rPr>
                <w:rStyle w:val="apple-converted-space"/>
                <w:rFonts w:asciiTheme="majorHAnsi" w:hAnsiTheme="majorHAnsi"/>
                <w:color w:val="333333"/>
                <w:sz w:val="22"/>
                <w:szCs w:val="20"/>
              </w:rPr>
              <w:t> 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t>= 1/109</w:t>
            </w:r>
            <w:r w:rsidRPr="00EE03C7">
              <w:rPr>
                <w:rFonts w:asciiTheme="majorHAnsi" w:hAnsiTheme="majorHAnsi"/>
                <w:color w:val="333333"/>
                <w:sz w:val="22"/>
                <w:szCs w:val="20"/>
              </w:rPr>
              <w:br/>
              <w:t>1/109 = 0.000000001</w:t>
            </w:r>
          </w:p>
          <w:p w:rsidR="00EE03C7" w:rsidRPr="00EE03C7" w:rsidRDefault="00EE03C7" w:rsidP="00A93B75">
            <w:pPr>
              <w:spacing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lang w:val="en-GB"/>
              </w:rPr>
            </w:pPr>
          </w:p>
        </w:tc>
      </w:tr>
    </w:tbl>
    <w:p w:rsidR="00C34C99" w:rsidRDefault="00C34C99" w:rsidP="00EE03C7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Book Antiqua" w:eastAsiaTheme="minorHAnsi" w:hAnsi="Book Antiqua" w:cstheme="minorBidi"/>
          <w:bCs/>
          <w:sz w:val="22"/>
          <w:szCs w:val="22"/>
          <w:lang w:val="en-GB"/>
        </w:rPr>
      </w:pPr>
    </w:p>
    <w:p w:rsidR="00C34C99" w:rsidRDefault="00C34C99" w:rsidP="00C34C99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</w:p>
    <w:p w:rsidR="00C34C99" w:rsidRDefault="00C34C99" w:rsidP="00C34C99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</w:p>
    <w:p w:rsidR="00C34C99" w:rsidRDefault="00C34C99" w:rsidP="00C34C99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</w:p>
    <w:p w:rsidR="00C34C99" w:rsidRDefault="00C34C99" w:rsidP="00C34C99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</w:p>
    <w:p w:rsidR="00C34C99" w:rsidRDefault="00C34C99" w:rsidP="00C34C99">
      <w:pPr>
        <w:spacing w:line="240" w:lineRule="auto"/>
        <w:ind w:left="-540"/>
        <w:contextualSpacing/>
        <w:rPr>
          <w:rFonts w:ascii="Book Antiqua" w:hAnsi="Book Antiqua"/>
          <w:b/>
          <w:bCs/>
          <w:sz w:val="24"/>
          <w:szCs w:val="24"/>
          <w:lang w:val="en-GB"/>
        </w:rPr>
      </w:pPr>
      <w:r>
        <w:rPr>
          <w:rFonts w:ascii="Book Antiqua" w:hAnsi="Book Antiqua"/>
          <w:b/>
          <w:bCs/>
          <w:sz w:val="24"/>
          <w:szCs w:val="24"/>
          <w:lang w:val="en-GB"/>
        </w:rPr>
        <w:lastRenderedPageBreak/>
        <w:t xml:space="preserve">Scientific Notation </w:t>
      </w:r>
    </w:p>
    <w:p w:rsidR="00C34C99" w:rsidRPr="00C34C99" w:rsidRDefault="00C34C99" w:rsidP="00C34C99">
      <w:pPr>
        <w:spacing w:line="240" w:lineRule="auto"/>
        <w:contextualSpacing/>
        <w:rPr>
          <w:rFonts w:ascii="Book Antiqua" w:hAnsi="Book Antiqua"/>
          <w:bCs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2364A57A" wp14:editId="672D04FF">
            <wp:simplePos x="0" y="0"/>
            <wp:positionH relativeFrom="column">
              <wp:posOffset>4295553</wp:posOffset>
            </wp:positionH>
            <wp:positionV relativeFrom="paragraph">
              <wp:posOffset>124829</wp:posOffset>
            </wp:positionV>
            <wp:extent cx="913493" cy="987697"/>
            <wp:effectExtent l="0" t="0" r="1270" b="3175"/>
            <wp:wrapNone/>
            <wp:docPr id="16" name="Picture 16" descr="C:\Users\Kiera Jay\AppData\Local\Microsoft\Windows\Temporary Internet Files\Content.IE5\Z3ZMMUNZ\MC9003841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Kiera Jay\AppData\Local\Microsoft\Windows\Temporary Internet Files\Content.IE5\Z3ZMMUNZ\MC90038417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408" cy="99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 Antiqua" w:hAnsi="Book Antiqu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EF3C91" wp14:editId="3CF36D1A">
                <wp:simplePos x="0" y="0"/>
                <wp:positionH relativeFrom="column">
                  <wp:posOffset>-417830</wp:posOffset>
                </wp:positionH>
                <wp:positionV relativeFrom="paragraph">
                  <wp:posOffset>57977</wp:posOffset>
                </wp:positionV>
                <wp:extent cx="6708775" cy="0"/>
                <wp:effectExtent l="0" t="0" r="15875" b="19050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32.9pt;margin-top:4.55pt;width:528.2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"/>
            </w:pict>
          </mc:Fallback>
        </mc:AlternateContent>
      </w:r>
    </w:p>
    <w:p w:rsidR="00C34C99" w:rsidRPr="00C34C99" w:rsidRDefault="00C34C99" w:rsidP="00C34C99">
      <w:pPr>
        <w:pStyle w:val="ListParagraph"/>
        <w:numPr>
          <w:ilvl w:val="0"/>
          <w:numId w:val="4"/>
        </w:numPr>
        <w:rPr>
          <w:rFonts w:ascii="Book Antiqua" w:hAnsi="Book Antiqua"/>
        </w:rPr>
      </w:pPr>
      <w:r w:rsidRPr="00C34C99">
        <w:rPr>
          <w:rFonts w:ascii="Book Antiqua" w:hAnsi="Book Antiqua"/>
        </w:rPr>
        <w:t>Do you know this number, 300,000,000 m/sec.?</w:t>
      </w:r>
    </w:p>
    <w:p w:rsidR="00C34C99" w:rsidRPr="00C34C99" w:rsidRDefault="00C34C99" w:rsidP="00C34C99">
      <w:pPr>
        <w:ind w:left="-450"/>
        <w:jc w:val="center"/>
        <w:rPr>
          <w:rFonts w:ascii="Book Antiqua" w:hAnsi="Book Antiqua"/>
        </w:rPr>
      </w:pPr>
      <w:r w:rsidRPr="00C34C99">
        <w:rPr>
          <w:rFonts w:ascii="Book Antiqua" w:hAnsi="Book Antiqua"/>
        </w:rPr>
        <w:t xml:space="preserve">It's the Speed of </w:t>
      </w:r>
      <w:proofErr w:type="gramStart"/>
      <w:r w:rsidRPr="00C34C99">
        <w:rPr>
          <w:rFonts w:ascii="Book Antiqua" w:hAnsi="Book Antiqua"/>
        </w:rPr>
        <w:t>light !</w:t>
      </w:r>
      <w:proofErr w:type="gramEnd"/>
    </w:p>
    <w:p w:rsidR="00C34C99" w:rsidRPr="00C34C99" w:rsidRDefault="00C34C99" w:rsidP="00C34C99">
      <w:pPr>
        <w:pStyle w:val="ListParagraph"/>
        <w:numPr>
          <w:ilvl w:val="0"/>
          <w:numId w:val="4"/>
        </w:numPr>
        <w:rPr>
          <w:rFonts w:ascii="Book Antiqua" w:hAnsi="Book Antiqua"/>
        </w:rPr>
      </w:pPr>
      <w:r w:rsidRPr="00C34C99">
        <w:rPr>
          <w:rFonts w:ascii="Book Antiqua" w:hAnsi="Book Antiqua"/>
        </w:rPr>
        <w:t>Do you recognize this number, 0.000 000 000 753 kg. ?</w:t>
      </w:r>
    </w:p>
    <w:p w:rsidR="00C34C99" w:rsidRPr="00C34C99" w:rsidRDefault="00C34C99" w:rsidP="00C34C99">
      <w:pPr>
        <w:ind w:left="-450"/>
        <w:jc w:val="center"/>
        <w:rPr>
          <w:rFonts w:ascii="Book Antiqua" w:hAnsi="Book Antiqua"/>
          <w:lang w:val="en-GB"/>
        </w:rPr>
      </w:pPr>
      <w:r w:rsidRPr="00C34C99">
        <w:rPr>
          <w:rFonts w:ascii="Book Antiqua" w:hAnsi="Book Antiqua"/>
          <w:lang w:val="en-GB"/>
        </w:rPr>
        <w:t>This is the mass of a dust particle!</w:t>
      </w:r>
    </w:p>
    <w:p w:rsidR="00C34C99" w:rsidRPr="00C34C99" w:rsidRDefault="00C34C99" w:rsidP="00C34C99">
      <w:pPr>
        <w:ind w:left="-450"/>
        <w:rPr>
          <w:rFonts w:ascii="Book Antiqua" w:eastAsia="Times New Roman" w:hAnsi="Book Antiqua" w:cs="Times New Roman"/>
        </w:rPr>
      </w:pPr>
      <w:r w:rsidRPr="00C34C99">
        <w:rPr>
          <w:rFonts w:ascii="Book Antiqua" w:eastAsia="Times New Roman" w:hAnsi="Book Antiqua" w:cs="Times New Roman"/>
        </w:rPr>
        <w:t>Scientists have developed a shorter method to express very large numbers. This method is called</w:t>
      </w:r>
      <w:r w:rsidRPr="00C34C99">
        <w:rPr>
          <w:rFonts w:ascii="Book Antiqua" w:eastAsia="Times New Roman" w:hAnsi="Book Antiqua" w:cs="Times New Roman"/>
          <w:b/>
          <w:bCs/>
        </w:rPr>
        <w:t> scientific notation</w:t>
      </w:r>
      <w:r w:rsidRPr="00C34C99">
        <w:rPr>
          <w:rFonts w:ascii="Book Antiqua" w:eastAsia="Times New Roman" w:hAnsi="Book Antiqua" w:cs="Times New Roman"/>
        </w:rPr>
        <w:t>. Scientific Notation is based on powers of the base number 10.</w:t>
      </w:r>
    </w:p>
    <w:p w:rsidR="00C34C99" w:rsidRPr="00C34C99" w:rsidRDefault="00C34C99" w:rsidP="00C34C99">
      <w:pPr>
        <w:ind w:left="-450"/>
        <w:rPr>
          <w:rFonts w:ascii="Book Antiqua" w:eastAsia="Times New Roman" w:hAnsi="Book Antiqua" w:cs="Times New Roman"/>
        </w:rPr>
      </w:pPr>
      <w:r w:rsidRPr="00C34C99">
        <w:rPr>
          <w:rFonts w:ascii="Book Antiqua" w:eastAsia="Times New Roman" w:hAnsi="Book Antiqua" w:cs="Times New Roman"/>
        </w:rPr>
        <w:t>The number 127</w:t>
      </w:r>
      <w:r w:rsidRPr="00C34C99">
        <w:rPr>
          <w:rFonts w:ascii="Book Antiqua" w:eastAsia="Times New Roman" w:hAnsi="Book Antiqua" w:cs="Times New Roman"/>
        </w:rPr>
        <w:t>,000,000,000 in scientific notation is written as</w:t>
      </w:r>
      <w:r w:rsidRPr="00C34C99">
        <w:rPr>
          <w:rFonts w:ascii="Book Antiqua" w:eastAsia="Times New Roman" w:hAnsi="Book Antiqua" w:cs="Times New Roman"/>
        </w:rPr>
        <w:t>:</w:t>
      </w:r>
    </w:p>
    <w:p w:rsidR="00C34C99" w:rsidRPr="00C34C99" w:rsidRDefault="00C34C99" w:rsidP="00C34C99">
      <w:pPr>
        <w:ind w:left="-450"/>
        <w:rPr>
          <w:rFonts w:ascii="Book Antiqua" w:eastAsia="Times New Roman" w:hAnsi="Book Antiqua" w:cs="Times New Roman"/>
          <w:sz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</w:rPr>
            <m:t>1.27×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</w:rPr>
                <m:t>11</m:t>
              </m:r>
            </m:sup>
          </m:sSup>
        </m:oMath>
      </m:oMathPara>
    </w:p>
    <w:p w:rsidR="00C34C99" w:rsidRPr="00C34C99" w:rsidRDefault="00C34C99" w:rsidP="00C34C99">
      <w:pPr>
        <w:ind w:left="-450"/>
        <w:rPr>
          <w:rFonts w:ascii="Book Antiqua" w:eastAsia="Times New Roman" w:hAnsi="Book Antiqua" w:cs="Times New Roman"/>
        </w:rPr>
      </w:pPr>
      <w:r w:rsidRPr="00C34C99">
        <w:rPr>
          <w:rFonts w:ascii="Book Antiqua" w:eastAsia="Times New Roman" w:hAnsi="Book Antiqua" w:cs="Times New Roman"/>
          <w:i/>
          <w:iCs/>
        </w:rPr>
        <w:t>The first number 1.2</w:t>
      </w:r>
      <w:r w:rsidRPr="00C34C99">
        <w:rPr>
          <w:rFonts w:ascii="Book Antiqua" w:eastAsia="Times New Roman" w:hAnsi="Book Antiqua" w:cs="Times New Roman"/>
          <w:i/>
          <w:iCs/>
        </w:rPr>
        <w:t>7</w:t>
      </w:r>
      <w:r w:rsidRPr="00C34C99">
        <w:rPr>
          <w:rFonts w:ascii="Book Antiqua" w:eastAsia="Times New Roman" w:hAnsi="Book Antiqua" w:cs="Times New Roman"/>
          <w:i/>
          <w:iCs/>
        </w:rPr>
        <w:t xml:space="preserve"> is called the coefficient</w:t>
      </w:r>
      <w:r w:rsidRPr="00C34C99">
        <w:rPr>
          <w:rFonts w:ascii="Book Antiqua" w:eastAsia="Times New Roman" w:hAnsi="Book Antiqua" w:cs="Times New Roman"/>
        </w:rPr>
        <w:t>. It must be greater than or equal to 1 and less than 10.</w:t>
      </w:r>
    </w:p>
    <w:p w:rsidR="00C34C99" w:rsidRDefault="00C34C99" w:rsidP="00C34C99">
      <w:pPr>
        <w:ind w:left="-450"/>
        <w:rPr>
          <w:rFonts w:ascii="Book Antiqua" w:eastAsia="Times New Roman" w:hAnsi="Book Antiqua" w:cs="Times New Roman"/>
        </w:rPr>
      </w:pPr>
      <w:r w:rsidRPr="00C34C99">
        <w:rPr>
          <w:rFonts w:ascii="Book Antiqua" w:eastAsia="Times New Roman" w:hAnsi="Book Antiqua" w:cs="Times New Roman"/>
          <w:i/>
          <w:iCs/>
        </w:rPr>
        <w:t xml:space="preserve">The second number is called the </w:t>
      </w:r>
      <w:proofErr w:type="gramStart"/>
      <w:r w:rsidRPr="00C34C99">
        <w:rPr>
          <w:rFonts w:ascii="Book Antiqua" w:eastAsia="Times New Roman" w:hAnsi="Book Antiqua" w:cs="Times New Roman"/>
          <w:i/>
          <w:iCs/>
        </w:rPr>
        <w:t>base</w:t>
      </w:r>
      <w:r w:rsidRPr="00C34C99">
        <w:rPr>
          <w:rFonts w:ascii="Book Antiqua" w:eastAsia="Times New Roman" w:hAnsi="Book Antiqua" w:cs="Times New Roman"/>
        </w:rPr>
        <w:t> .</w:t>
      </w:r>
      <w:proofErr w:type="gramEnd"/>
      <w:r w:rsidRPr="00C34C99">
        <w:rPr>
          <w:rFonts w:ascii="Book Antiqua" w:eastAsia="Times New Roman" w:hAnsi="Book Antiqua" w:cs="Times New Roman"/>
        </w:rPr>
        <w:t xml:space="preserve"> It must always be 10 in scientific notation. The base number 10 is always written in e</w:t>
      </w:r>
      <w:r w:rsidRPr="00C34C99">
        <w:rPr>
          <w:rFonts w:ascii="Book Antiqua" w:eastAsia="Times New Roman" w:hAnsi="Book Antiqua" w:cs="Times New Roman"/>
        </w:rPr>
        <w:t>xponent form. In the number 1.27</w:t>
      </w:r>
      <w:r w:rsidRPr="00C34C99">
        <w:rPr>
          <w:rFonts w:ascii="Book Antiqua" w:eastAsia="Times New Roman" w:hAnsi="Book Antiqua" w:cs="Times New Roman"/>
        </w:rPr>
        <w:t xml:space="preserve"> x 10</w:t>
      </w:r>
      <w:r w:rsidRPr="00C34C99">
        <w:rPr>
          <w:rFonts w:ascii="Book Antiqua" w:eastAsia="Times New Roman" w:hAnsi="Book Antiqua" w:cs="Times New Roman"/>
          <w:vertAlign w:val="superscript"/>
        </w:rPr>
        <w:t>11</w:t>
      </w:r>
      <w:r w:rsidRPr="00C34C99">
        <w:rPr>
          <w:rFonts w:ascii="Book Antiqua" w:eastAsia="Times New Roman" w:hAnsi="Book Antiqua" w:cs="Times New Roman"/>
        </w:rPr>
        <w:t> the number 11 is referred to as the exponent or power of ten</w:t>
      </w:r>
      <w:r>
        <w:rPr>
          <w:rFonts w:ascii="Book Antiqua" w:eastAsia="Times New Roman" w:hAnsi="Book Antiqua" w:cs="Times New Roman"/>
        </w:rPr>
        <w:t>.</w:t>
      </w:r>
    </w:p>
    <w:p w:rsidR="00C17455" w:rsidRDefault="00C17455" w:rsidP="00C34C99">
      <w:pPr>
        <w:ind w:left="-45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E40442" wp14:editId="59841B1C">
                <wp:simplePos x="0" y="0"/>
                <wp:positionH relativeFrom="column">
                  <wp:posOffset>162560</wp:posOffset>
                </wp:positionH>
                <wp:positionV relativeFrom="paragraph">
                  <wp:posOffset>19685</wp:posOffset>
                </wp:positionV>
                <wp:extent cx="5410200" cy="147637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4763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6498" w:rsidRPr="00C34C99" w:rsidRDefault="00DF6498" w:rsidP="00DF6498">
                            <w:p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>
                              <w:rPr>
                                <w:rFonts w:ascii="Book Antiqua" w:eastAsia="Times New Roman" w:hAnsi="Book Antiqua" w:cs="Times New Roman"/>
                              </w:rPr>
                              <w:t>So t</w:t>
                            </w:r>
                            <w:r w:rsidRPr="00C34C99">
                              <w:rPr>
                                <w:rFonts w:ascii="Book Antiqua" w:eastAsia="Times New Roman" w:hAnsi="Book Antiqua" w:cs="Times New Roman"/>
                              </w:rPr>
                              <w:t>he number is written in </w:t>
                            </w:r>
                            <w:r w:rsidRPr="00C34C99">
                              <w:rPr>
                                <w:rFonts w:ascii="Book Antiqua" w:eastAsia="Times New Roman" w:hAnsi="Book Antiqua" w:cs="Times New Roman"/>
                                <w:b/>
                                <w:bCs/>
                              </w:rPr>
                              <w:t>two parts</w:t>
                            </w:r>
                            <w:r w:rsidRPr="00C34C99">
                              <w:rPr>
                                <w:rFonts w:ascii="Book Antiqua" w:eastAsia="Times New Roman" w:hAnsi="Book Antiqua" w:cs="Times New Roman"/>
                              </w:rPr>
                              <w:t>:</w:t>
                            </w:r>
                          </w:p>
                          <w:p w:rsidR="00DF6498" w:rsidRPr="00C34C99" w:rsidRDefault="00DF6498" w:rsidP="00DF64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 w:rsidRPr="00C34C99">
                              <w:rPr>
                                <w:rFonts w:ascii="Book Antiqua" w:eastAsia="Times New Roman" w:hAnsi="Book Antiqua" w:cs="Times New Roman"/>
                              </w:rPr>
                              <w:t>Just the </w:t>
                            </w:r>
                            <w:r w:rsidRPr="00C34C99">
                              <w:rPr>
                                <w:rFonts w:ascii="Book Antiqua" w:eastAsia="Times New Roman" w:hAnsi="Book Antiqua" w:cs="Times New Roman"/>
                                <w:b/>
                                <w:bCs/>
                              </w:rPr>
                              <w:t>digits</w:t>
                            </w:r>
                            <w:r w:rsidRPr="00C34C99">
                              <w:rPr>
                                <w:rFonts w:ascii="Book Antiqua" w:eastAsia="Times New Roman" w:hAnsi="Book Antiqua" w:cs="Times New Roman"/>
                              </w:rPr>
                              <w:t> (with the decimal point placed after the first digit), followed by</w:t>
                            </w:r>
                          </w:p>
                          <w:p w:rsidR="00DF6498" w:rsidRPr="00DF6498" w:rsidRDefault="00DF6498" w:rsidP="00DF649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 w:rsidRPr="00DF6498">
                              <w:rPr>
                                <w:rFonts w:ascii="Book Antiqua" w:eastAsia="Times New Roman" w:hAnsi="Book Antiqua" w:cs="Times New Roman"/>
                                <w:b/>
                                <w:bCs/>
                              </w:rPr>
                              <w:t>× 10 to a </w:t>
                            </w:r>
                            <w:r w:rsidRPr="00DF6498">
                              <w:rPr>
                                <w:rFonts w:ascii="Book Antiqua" w:eastAsia="Times New Roman" w:hAnsi="Book Antiqua" w:cs="Times New Roman"/>
                                <w:b/>
                                <w:bCs/>
                              </w:rPr>
                              <w:t>power</w:t>
                            </w:r>
                            <w:r w:rsidRPr="00DF6498">
                              <w:rPr>
                                <w:rFonts w:ascii="Book Antiqua" w:eastAsia="Times New Roman" w:hAnsi="Book Antiqua" w:cs="Times New Roman"/>
                              </w:rPr>
                              <w:t> that puts the decimal</w:t>
                            </w:r>
                            <w:r w:rsidRPr="00DF6498">
                              <w:rPr>
                                <w:rFonts w:ascii="Book Antiqua" w:eastAsia="Times New Roman" w:hAnsi="Book Antiqua" w:cs="Times New Roman"/>
                              </w:rPr>
                              <w:t xml:space="preserve"> point where it should be (i.e. it shows how many places to move the decimal point).</w:t>
                            </w:r>
                          </w:p>
                          <w:p w:rsidR="00DF6498" w:rsidRDefault="00DF6498" w:rsidP="00DF64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7" o:spid="_x0000_s1027" style="position:absolute;left:0;text-align:left;margin-left:12.8pt;margin-top:1.55pt;width:426pt;height:11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" fillcolor="white [3201]" strokecolor="#8064a2 [3207]" strokeweight="2pt">
                <v:textbox>
                  <w:txbxContent>
                    <w:p w:rsidR="00DF6498" w:rsidRPr="00C34C99" w:rsidRDefault="00DF6498" w:rsidP="00DF6498">
                      <w:pPr>
                        <w:rPr>
                          <w:rFonts w:ascii="Book Antiqua" w:eastAsia="Times New Roman" w:hAnsi="Book Antiqua" w:cs="Times New Roman"/>
                        </w:rPr>
                      </w:pPr>
                      <w:r>
                        <w:rPr>
                          <w:rFonts w:ascii="Book Antiqua" w:eastAsia="Times New Roman" w:hAnsi="Book Antiqua" w:cs="Times New Roman"/>
                        </w:rPr>
                        <w:t>So t</w:t>
                      </w:r>
                      <w:r w:rsidRPr="00C34C99">
                        <w:rPr>
                          <w:rFonts w:ascii="Book Antiqua" w:eastAsia="Times New Roman" w:hAnsi="Book Antiqua" w:cs="Times New Roman"/>
                        </w:rPr>
                        <w:t>he number is written in </w:t>
                      </w:r>
                      <w:r w:rsidRPr="00C34C99">
                        <w:rPr>
                          <w:rFonts w:ascii="Book Antiqua" w:eastAsia="Times New Roman" w:hAnsi="Book Antiqua" w:cs="Times New Roman"/>
                          <w:b/>
                          <w:bCs/>
                        </w:rPr>
                        <w:t>two parts</w:t>
                      </w:r>
                      <w:r w:rsidRPr="00C34C99">
                        <w:rPr>
                          <w:rFonts w:ascii="Book Antiqua" w:eastAsia="Times New Roman" w:hAnsi="Book Antiqua" w:cs="Times New Roman"/>
                        </w:rPr>
                        <w:t>:</w:t>
                      </w:r>
                    </w:p>
                    <w:p w:rsidR="00DF6498" w:rsidRPr="00C34C99" w:rsidRDefault="00DF6498" w:rsidP="00DF6498">
                      <w:pPr>
                        <w:numPr>
                          <w:ilvl w:val="0"/>
                          <w:numId w:val="5"/>
                        </w:numPr>
                        <w:rPr>
                          <w:rFonts w:ascii="Book Antiqua" w:eastAsia="Times New Roman" w:hAnsi="Book Antiqua" w:cs="Times New Roman"/>
                        </w:rPr>
                      </w:pPr>
                      <w:r w:rsidRPr="00C34C99">
                        <w:rPr>
                          <w:rFonts w:ascii="Book Antiqua" w:eastAsia="Times New Roman" w:hAnsi="Book Antiqua" w:cs="Times New Roman"/>
                        </w:rPr>
                        <w:t>Just the </w:t>
                      </w:r>
                      <w:r w:rsidRPr="00C34C99">
                        <w:rPr>
                          <w:rFonts w:ascii="Book Antiqua" w:eastAsia="Times New Roman" w:hAnsi="Book Antiqua" w:cs="Times New Roman"/>
                          <w:b/>
                          <w:bCs/>
                        </w:rPr>
                        <w:t>digits</w:t>
                      </w:r>
                      <w:r w:rsidRPr="00C34C99">
                        <w:rPr>
                          <w:rFonts w:ascii="Book Antiqua" w:eastAsia="Times New Roman" w:hAnsi="Book Antiqua" w:cs="Times New Roman"/>
                        </w:rPr>
                        <w:t> (with the decimal point placed after the first digit), followed by</w:t>
                      </w:r>
                    </w:p>
                    <w:p w:rsidR="00DF6498" w:rsidRPr="00DF6498" w:rsidRDefault="00DF6498" w:rsidP="00DF649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Book Antiqua" w:eastAsia="Times New Roman" w:hAnsi="Book Antiqua" w:cs="Times New Roman"/>
                        </w:rPr>
                      </w:pPr>
                      <w:r w:rsidRPr="00DF6498">
                        <w:rPr>
                          <w:rFonts w:ascii="Book Antiqua" w:eastAsia="Times New Roman" w:hAnsi="Book Antiqua" w:cs="Times New Roman"/>
                          <w:b/>
                          <w:bCs/>
                        </w:rPr>
                        <w:t>× 10 to a </w:t>
                      </w:r>
                      <w:r w:rsidRPr="00DF6498">
                        <w:rPr>
                          <w:rFonts w:ascii="Book Antiqua" w:eastAsia="Times New Roman" w:hAnsi="Book Antiqua" w:cs="Times New Roman"/>
                          <w:b/>
                          <w:bCs/>
                        </w:rPr>
                        <w:t>power</w:t>
                      </w:r>
                      <w:r w:rsidRPr="00DF6498">
                        <w:rPr>
                          <w:rFonts w:ascii="Book Antiqua" w:eastAsia="Times New Roman" w:hAnsi="Book Antiqua" w:cs="Times New Roman"/>
                        </w:rPr>
                        <w:t> that puts the decimal</w:t>
                      </w:r>
                      <w:r w:rsidRPr="00DF6498">
                        <w:rPr>
                          <w:rFonts w:ascii="Book Antiqua" w:eastAsia="Times New Roman" w:hAnsi="Book Antiqua" w:cs="Times New Roman"/>
                        </w:rPr>
                        <w:t xml:space="preserve"> point where it should be (i.e. it shows how many places to move the decimal point).</w:t>
                      </w:r>
                    </w:p>
                    <w:p w:rsidR="00DF6498" w:rsidRDefault="00DF6498" w:rsidP="00DF6498"/>
                  </w:txbxContent>
                </v:textbox>
              </v:roundrect>
            </w:pict>
          </mc:Fallback>
        </mc:AlternateContent>
      </w: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</w:p>
    <w:p w:rsidR="00C34C99" w:rsidRDefault="00C34C99" w:rsidP="00C34C99">
      <w:pPr>
        <w:ind w:left="-450"/>
        <w:rPr>
          <w:rFonts w:ascii="Book Antiqua" w:eastAsia="Times New Roman" w:hAnsi="Book Antiqua" w:cs="Times New Roman"/>
        </w:rPr>
      </w:pP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  <w:r w:rsidRPr="008E5654">
        <w:rPr>
          <w:rFonts w:ascii="Book Antiqua" w:eastAsia="Times New Roman" w:hAnsi="Book Antiqua" w:cs="Times New Roman"/>
          <w:b/>
        </w:rPr>
        <w:t>For example</w:t>
      </w:r>
      <w:r>
        <w:rPr>
          <w:rFonts w:ascii="Book Antiqua" w:eastAsia="Times New Roman" w:hAnsi="Book Antiqua" w:cs="Times New Roman"/>
        </w:rPr>
        <w:t xml:space="preserve">: </w:t>
      </w: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Write 5326.6 in scientific notation</w:t>
      </w:r>
    </w:p>
    <w:p w:rsidR="008E5654" w:rsidRDefault="008E5654" w:rsidP="008E5654">
      <w:pPr>
        <w:ind w:left="-450"/>
        <w:jc w:val="center"/>
        <w:rPr>
          <w:rFonts w:ascii="Book Antiqua" w:eastAsia="Times New Roman" w:hAnsi="Book Antiqua" w:cs="Times New Roman"/>
        </w:rPr>
      </w:pPr>
      <w:r w:rsidRPr="008E5654">
        <w:rPr>
          <w:rFonts w:ascii="Book Antiqua" w:eastAsia="Times New Roman" w:hAnsi="Book Antiqua" w:cs="Times New Roman"/>
        </w:rPr>
        <w:t>5326.6 is written as </w:t>
      </w:r>
      <w:r w:rsidRPr="008E5654">
        <w:rPr>
          <w:rFonts w:ascii="Book Antiqua" w:eastAsia="Times New Roman" w:hAnsi="Book Antiqua" w:cs="Times New Roman"/>
          <w:b/>
          <w:bCs/>
        </w:rPr>
        <w:t>5.3266 × 10</w:t>
      </w:r>
      <w:r w:rsidRPr="008E5654">
        <w:rPr>
          <w:rFonts w:ascii="Book Antiqua" w:eastAsia="Times New Roman" w:hAnsi="Book Antiqua" w:cs="Times New Roman"/>
          <w:b/>
          <w:bCs/>
          <w:vertAlign w:val="superscript"/>
        </w:rPr>
        <w:t>3</w:t>
      </w:r>
      <w:r w:rsidRPr="008E5654">
        <w:rPr>
          <w:rFonts w:ascii="Book Antiqua" w:eastAsia="Times New Roman" w:hAnsi="Book Antiqua" w:cs="Times New Roman"/>
        </w:rPr>
        <w:t xml:space="preserve">, </w:t>
      </w:r>
    </w:p>
    <w:p w:rsidR="008E5654" w:rsidRDefault="008E5654" w:rsidP="008E5654">
      <w:pPr>
        <w:ind w:left="-450"/>
        <w:jc w:val="center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…b</w:t>
      </w:r>
      <w:r w:rsidRPr="008E5654">
        <w:rPr>
          <w:rFonts w:ascii="Book Antiqua" w:eastAsia="Times New Roman" w:hAnsi="Book Antiqua" w:cs="Times New Roman"/>
        </w:rPr>
        <w:t>ecause</w:t>
      </w:r>
      <w:r>
        <w:rPr>
          <w:rFonts w:ascii="Book Antiqua" w:eastAsia="Times New Roman" w:hAnsi="Book Antiqua" w:cs="Times New Roman"/>
        </w:rPr>
        <w:t>…</w:t>
      </w:r>
      <w:r w:rsidRPr="008E5654">
        <w:rPr>
          <w:rFonts w:ascii="Book Antiqua" w:eastAsia="Times New Roman" w:hAnsi="Book Antiqua" w:cs="Times New Roman"/>
        </w:rPr>
        <w:t xml:space="preserve"> </w:t>
      </w:r>
    </w:p>
    <w:p w:rsidR="008E5654" w:rsidRDefault="008E5654" w:rsidP="008E5654">
      <w:pPr>
        <w:ind w:left="-450"/>
        <w:jc w:val="center"/>
        <w:rPr>
          <w:rFonts w:ascii="Book Antiqua" w:eastAsia="Times New Roman" w:hAnsi="Book Antiqua" w:cs="Times New Roman"/>
        </w:rPr>
      </w:pPr>
      <w:r w:rsidRPr="008E5654">
        <w:rPr>
          <w:rFonts w:ascii="Book Antiqua" w:eastAsia="Times New Roman" w:hAnsi="Book Antiqua" w:cs="Times New Roman"/>
        </w:rPr>
        <w:t>5326.6 = 5.3266 × 1000 = 5.3266 × 10</w:t>
      </w:r>
      <w:r w:rsidRPr="008E5654">
        <w:rPr>
          <w:rFonts w:ascii="Book Antiqua" w:eastAsia="Times New Roman" w:hAnsi="Book Antiqua" w:cs="Times New Roman"/>
          <w:vertAlign w:val="superscript"/>
        </w:rPr>
        <w:t>3</w:t>
      </w:r>
    </w:p>
    <w:p w:rsidR="008E5654" w:rsidRDefault="008E5654" w:rsidP="00C34C99">
      <w:pPr>
        <w:ind w:left="-450"/>
        <w:rPr>
          <w:rFonts w:ascii="Book Antiqua" w:eastAsia="Times New Roman" w:hAnsi="Book Antiqua" w:cs="Times New Roman"/>
        </w:rPr>
      </w:pPr>
    </w:p>
    <w:p w:rsidR="00C25380" w:rsidRDefault="00C25380" w:rsidP="00C25380">
      <w:pPr>
        <w:ind w:left="-450"/>
        <w:rPr>
          <w:rFonts w:ascii="Book Antiqua" w:eastAsia="Times New Roman" w:hAnsi="Book Antiqua" w:cs="Times New Roman"/>
        </w:rPr>
      </w:pPr>
    </w:p>
    <w:p w:rsidR="00C25380" w:rsidRDefault="00C25380" w:rsidP="00C25380">
      <w:pPr>
        <w:ind w:left="-450"/>
        <w:rPr>
          <w:rFonts w:ascii="Book Antiqua" w:eastAsia="Times New Roman" w:hAnsi="Book Antiqua" w:cs="Times New Roman"/>
        </w:rPr>
      </w:pPr>
    </w:p>
    <w:p w:rsidR="00C25380" w:rsidRDefault="00C25380" w:rsidP="00C34C99">
      <w:pPr>
        <w:ind w:left="-45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-238125</wp:posOffset>
                </wp:positionV>
                <wp:extent cx="5791200" cy="178117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781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380" w:rsidRDefault="00C25380" w:rsidP="00C25380">
                            <w:pPr>
                              <w:rPr>
                                <w:rFonts w:ascii="Book Antiqua" w:eastAsia="Times New Roman" w:hAnsi="Book Antiqua" w:cs="Times New Roman"/>
                                <w:i/>
                                <w:u w:val="single"/>
                              </w:rPr>
                            </w:pPr>
                            <w:r>
                              <w:rPr>
                                <w:rFonts w:ascii="Book Antiqua" w:eastAsia="Times New Roman" w:hAnsi="Book Antiqua" w:cs="Times New Roman"/>
                                <w:i/>
                                <w:noProof/>
                              </w:rPr>
                              <w:drawing>
                                <wp:inline distT="0" distB="0" distL="0" distR="0">
                                  <wp:extent cx="419100" cy="419100"/>
                                  <wp:effectExtent l="0" t="0" r="0" b="0"/>
                                  <wp:docPr id="21" name="Picture 21" descr="C:\Users\Kiera Jay\AppData\Local\Microsoft\Windows\Temporary Internet Files\Content.IE5\4ADHTMGM\MC900433916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Kiera Jay\AppData\Local\Microsoft\Windows\Temporary Internet Files\Content.IE5\4ADHTMGM\MC900433916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5380">
                              <w:rPr>
                                <w:rFonts w:ascii="Book Antiqua" w:eastAsia="Times New Roman" w:hAnsi="Book Antiqua" w:cs="Times New Roman"/>
                                <w:i/>
                                <w:sz w:val="24"/>
                                <w:u w:val="single"/>
                              </w:rPr>
                              <w:t>Check</w:t>
                            </w:r>
                            <w:r w:rsidRPr="00C25380">
                              <w:rPr>
                                <w:rFonts w:ascii="Book Antiqua" w:eastAsia="Times New Roman" w:hAnsi="Book Antiqua" w:cs="Times New Roman"/>
                                <w:i/>
                                <w:sz w:val="24"/>
                                <w:u w:val="single"/>
                              </w:rPr>
                              <w:t xml:space="preserve"> Point</w:t>
                            </w:r>
                          </w:p>
                          <w:p w:rsidR="00C25380" w:rsidRPr="00C25380" w:rsidRDefault="00C25380" w:rsidP="00C25380">
                            <w:p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 w:rsidRPr="00C25380">
                              <w:rPr>
                                <w:rFonts w:ascii="Book Antiqua" w:eastAsia="Times New Roman" w:hAnsi="Book Antiqua" w:cs="Times New Roman"/>
                              </w:rPr>
                              <w:t>After putting</w:t>
                            </w:r>
                            <w:r>
                              <w:rPr>
                                <w:rFonts w:ascii="Book Antiqua" w:eastAsia="Times New Roman" w:hAnsi="Book Antiqua" w:cs="Times New Roman"/>
                              </w:rPr>
                              <w:t xml:space="preserve"> the</w:t>
                            </w:r>
                            <w:r w:rsidRPr="00C25380">
                              <w:rPr>
                                <w:rFonts w:ascii="Book Antiqua" w:eastAsia="Times New Roman" w:hAnsi="Book Antiqua" w:cs="Times New Roman"/>
                              </w:rPr>
                              <w:t xml:space="preserve"> number in </w:t>
                            </w:r>
                            <w:r>
                              <w:rPr>
                                <w:rFonts w:ascii="Book Antiqua" w:eastAsia="Times New Roman" w:hAnsi="Book Antiqua" w:cs="Times New Roman"/>
                              </w:rPr>
                              <w:t>Scientific Notation, make sure t</w:t>
                            </w:r>
                            <w:r w:rsidRPr="00C25380">
                              <w:rPr>
                                <w:rFonts w:ascii="Book Antiqua" w:eastAsia="Times New Roman" w:hAnsi="Book Antiqua" w:cs="Times New Roman"/>
                              </w:rPr>
                              <w:t>hat:</w:t>
                            </w:r>
                          </w:p>
                          <w:p w:rsidR="00C25380" w:rsidRPr="00C25380" w:rsidRDefault="00C25380" w:rsidP="00C25380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 w:rsidRPr="00C25380">
                              <w:rPr>
                                <w:rFonts w:ascii="Book Antiqua" w:eastAsia="Times New Roman" w:hAnsi="Book Antiqua" w:cs="Times New Roman"/>
                              </w:rPr>
                              <w:t>The "digits" part is between 1 and 10 (it can be 1, but never 10)</w:t>
                            </w:r>
                          </w:p>
                          <w:p w:rsidR="00C25380" w:rsidRPr="00C25380" w:rsidRDefault="00C25380" w:rsidP="00C25380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Book Antiqua" w:eastAsia="Times New Roman" w:hAnsi="Book Antiqua" w:cs="Times New Roman"/>
                              </w:rPr>
                            </w:pPr>
                            <w:r w:rsidRPr="00C25380">
                              <w:rPr>
                                <w:rFonts w:ascii="Book Antiqua" w:eastAsia="Times New Roman" w:hAnsi="Book Antiqua" w:cs="Times New Roman"/>
                              </w:rPr>
                              <w:t>The "power" part shows exactly how many places to move the decimal point</w:t>
                            </w:r>
                          </w:p>
                          <w:p w:rsidR="00C25380" w:rsidRDefault="00C253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9pt;margin-top:-18.75pt;width:456pt;height:14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" fillcolor="white [3201]" strokecolor="#4f81bd [3204]" strokeweight="2pt">
                <v:textbox>
                  <w:txbxContent>
                    <w:p w:rsidR="00C25380" w:rsidRDefault="00C25380" w:rsidP="00C25380">
                      <w:pPr>
                        <w:rPr>
                          <w:rFonts w:ascii="Book Antiqua" w:eastAsia="Times New Roman" w:hAnsi="Book Antiqua" w:cs="Times New Roman"/>
                          <w:i/>
                          <w:u w:val="single"/>
                        </w:rPr>
                      </w:pPr>
                      <w:r>
                        <w:rPr>
                          <w:rFonts w:ascii="Book Antiqua" w:eastAsia="Times New Roman" w:hAnsi="Book Antiqua" w:cs="Times New Roman"/>
                          <w:i/>
                          <w:noProof/>
                        </w:rPr>
                        <w:drawing>
                          <wp:inline distT="0" distB="0" distL="0" distR="0">
                            <wp:extent cx="419100" cy="419100"/>
                            <wp:effectExtent l="0" t="0" r="0" b="0"/>
                            <wp:docPr id="21" name="Picture 21" descr="C:\Users\Kiera Jay\AppData\Local\Microsoft\Windows\Temporary Internet Files\Content.IE5\4ADHTMGM\MC900433916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Kiera Jay\AppData\Local\Microsoft\Windows\Temporary Internet Files\Content.IE5\4ADHTMGM\MC900433916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5380">
                        <w:rPr>
                          <w:rFonts w:ascii="Book Antiqua" w:eastAsia="Times New Roman" w:hAnsi="Book Antiqua" w:cs="Times New Roman"/>
                          <w:i/>
                          <w:sz w:val="24"/>
                          <w:u w:val="single"/>
                        </w:rPr>
                        <w:t>Check</w:t>
                      </w:r>
                      <w:r w:rsidRPr="00C25380">
                        <w:rPr>
                          <w:rFonts w:ascii="Book Antiqua" w:eastAsia="Times New Roman" w:hAnsi="Book Antiqua" w:cs="Times New Roman"/>
                          <w:i/>
                          <w:sz w:val="24"/>
                          <w:u w:val="single"/>
                        </w:rPr>
                        <w:t xml:space="preserve"> Point</w:t>
                      </w:r>
                    </w:p>
                    <w:p w:rsidR="00C25380" w:rsidRPr="00C25380" w:rsidRDefault="00C25380" w:rsidP="00C25380">
                      <w:pPr>
                        <w:rPr>
                          <w:rFonts w:ascii="Book Antiqua" w:eastAsia="Times New Roman" w:hAnsi="Book Antiqua" w:cs="Times New Roman"/>
                        </w:rPr>
                      </w:pPr>
                      <w:r w:rsidRPr="00C25380">
                        <w:rPr>
                          <w:rFonts w:ascii="Book Antiqua" w:eastAsia="Times New Roman" w:hAnsi="Book Antiqua" w:cs="Times New Roman"/>
                        </w:rPr>
                        <w:t>After putting</w:t>
                      </w:r>
                      <w:r>
                        <w:rPr>
                          <w:rFonts w:ascii="Book Antiqua" w:eastAsia="Times New Roman" w:hAnsi="Book Antiqua" w:cs="Times New Roman"/>
                        </w:rPr>
                        <w:t xml:space="preserve"> the</w:t>
                      </w:r>
                      <w:r w:rsidRPr="00C25380">
                        <w:rPr>
                          <w:rFonts w:ascii="Book Antiqua" w:eastAsia="Times New Roman" w:hAnsi="Book Antiqua" w:cs="Times New Roman"/>
                        </w:rPr>
                        <w:t xml:space="preserve"> number in </w:t>
                      </w:r>
                      <w:r>
                        <w:rPr>
                          <w:rFonts w:ascii="Book Antiqua" w:eastAsia="Times New Roman" w:hAnsi="Book Antiqua" w:cs="Times New Roman"/>
                        </w:rPr>
                        <w:t>Scientific Notation, make sure t</w:t>
                      </w:r>
                      <w:r w:rsidRPr="00C25380">
                        <w:rPr>
                          <w:rFonts w:ascii="Book Antiqua" w:eastAsia="Times New Roman" w:hAnsi="Book Antiqua" w:cs="Times New Roman"/>
                        </w:rPr>
                        <w:t>hat:</w:t>
                      </w:r>
                    </w:p>
                    <w:p w:rsidR="00C25380" w:rsidRPr="00C25380" w:rsidRDefault="00C25380" w:rsidP="00C25380">
                      <w:pPr>
                        <w:numPr>
                          <w:ilvl w:val="0"/>
                          <w:numId w:val="6"/>
                        </w:numPr>
                        <w:rPr>
                          <w:rFonts w:ascii="Book Antiqua" w:eastAsia="Times New Roman" w:hAnsi="Book Antiqua" w:cs="Times New Roman"/>
                        </w:rPr>
                      </w:pPr>
                      <w:r w:rsidRPr="00C25380">
                        <w:rPr>
                          <w:rFonts w:ascii="Book Antiqua" w:eastAsia="Times New Roman" w:hAnsi="Book Antiqua" w:cs="Times New Roman"/>
                        </w:rPr>
                        <w:t>The "digits" part is between 1 and 10 (it can be 1, but never 10)</w:t>
                      </w:r>
                    </w:p>
                    <w:p w:rsidR="00C25380" w:rsidRPr="00C25380" w:rsidRDefault="00C25380" w:rsidP="00C25380">
                      <w:pPr>
                        <w:numPr>
                          <w:ilvl w:val="0"/>
                          <w:numId w:val="6"/>
                        </w:numPr>
                        <w:rPr>
                          <w:rFonts w:ascii="Book Antiqua" w:eastAsia="Times New Roman" w:hAnsi="Book Antiqua" w:cs="Times New Roman"/>
                        </w:rPr>
                      </w:pPr>
                      <w:r w:rsidRPr="00C25380">
                        <w:rPr>
                          <w:rFonts w:ascii="Book Antiqua" w:eastAsia="Times New Roman" w:hAnsi="Book Antiqua" w:cs="Times New Roman"/>
                        </w:rPr>
                        <w:t>The "power" part shows exactly how many places to move the decimal point</w:t>
                      </w:r>
                    </w:p>
                    <w:p w:rsidR="00C25380" w:rsidRDefault="00C25380"/>
                  </w:txbxContent>
                </v:textbox>
              </v:shape>
            </w:pict>
          </mc:Fallback>
        </mc:AlternateContent>
      </w:r>
    </w:p>
    <w:p w:rsidR="00C25380" w:rsidRPr="00C25380" w:rsidRDefault="00C25380" w:rsidP="00C25380">
      <w:pPr>
        <w:rPr>
          <w:rFonts w:ascii="Book Antiqua" w:eastAsia="Times New Roman" w:hAnsi="Book Antiqua" w:cs="Times New Roman"/>
        </w:rPr>
      </w:pPr>
    </w:p>
    <w:p w:rsidR="00C25380" w:rsidRPr="00C25380" w:rsidRDefault="00C25380" w:rsidP="00C25380">
      <w:pPr>
        <w:rPr>
          <w:rFonts w:ascii="Book Antiqua" w:eastAsia="Times New Roman" w:hAnsi="Book Antiqua" w:cs="Times New Roman"/>
        </w:rPr>
      </w:pPr>
    </w:p>
    <w:p w:rsidR="00C25380" w:rsidRPr="00C25380" w:rsidRDefault="00C25380" w:rsidP="00C25380">
      <w:pPr>
        <w:rPr>
          <w:rFonts w:ascii="Book Antiqua" w:eastAsia="Times New Roman" w:hAnsi="Book Antiqua" w:cs="Times New Roman"/>
        </w:rPr>
      </w:pPr>
    </w:p>
    <w:p w:rsidR="00C25380" w:rsidRPr="00C25380" w:rsidRDefault="00C25380" w:rsidP="00C25380">
      <w:pPr>
        <w:rPr>
          <w:rFonts w:ascii="Book Antiqua" w:eastAsia="Times New Roman" w:hAnsi="Book Antiqua" w:cs="Times New Roman"/>
        </w:rPr>
      </w:pPr>
    </w:p>
    <w:p w:rsidR="00C25380" w:rsidRDefault="00C25380" w:rsidP="00C25380">
      <w:pPr>
        <w:tabs>
          <w:tab w:val="left" w:pos="6405"/>
        </w:tabs>
        <w:rPr>
          <w:rFonts w:ascii="Book Antiqua" w:eastAsia="Times New Roman" w:hAnsi="Book Antiqua" w:cs="Times New Roman"/>
        </w:rPr>
      </w:pPr>
    </w:p>
    <w:p w:rsidR="00C25380" w:rsidRDefault="00C25380" w:rsidP="00C25380">
      <w:pPr>
        <w:tabs>
          <w:tab w:val="left" w:pos="6405"/>
        </w:tabs>
        <w:rPr>
          <w:rFonts w:ascii="Book Antiqua" w:eastAsia="Times New Roman" w:hAnsi="Book Antiqua" w:cs="Times New Roman"/>
        </w:rPr>
      </w:pPr>
    </w:p>
    <w:p w:rsidR="00C25380" w:rsidRPr="00C25380" w:rsidRDefault="00C17455" w:rsidP="00C25380">
      <w:pPr>
        <w:tabs>
          <w:tab w:val="left" w:pos="6405"/>
        </w:tabs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For more examples go to: </w:t>
      </w:r>
      <w:hyperlink r:id="rId12" w:history="1">
        <w:r w:rsidRPr="000D6F1D">
          <w:rPr>
            <w:rStyle w:val="Hyperlink"/>
            <w:rFonts w:ascii="Book Antiqua" w:eastAsia="Times New Roman" w:hAnsi="Book Antiqua" w:cs="Times New Roman"/>
          </w:rPr>
          <w:t>https://www.purplemath.com/modules/exponent3.htm</w:t>
        </w:r>
      </w:hyperlink>
      <w:r>
        <w:rPr>
          <w:rFonts w:ascii="Book Antiqua" w:eastAsia="Times New Roman" w:hAnsi="Book Antiqua" w:cs="Times New Roman"/>
        </w:rPr>
        <w:t xml:space="preserve"> </w:t>
      </w:r>
      <w:bookmarkStart w:id="0" w:name="_GoBack"/>
      <w:bookmarkEnd w:id="0"/>
    </w:p>
    <w:sectPr w:rsidR="00C25380" w:rsidRPr="00C2538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63" w:rsidRDefault="00CA2F63" w:rsidP="00C17455">
      <w:pPr>
        <w:spacing w:after="0" w:line="240" w:lineRule="auto"/>
      </w:pPr>
      <w:r>
        <w:separator/>
      </w:r>
    </w:p>
  </w:endnote>
  <w:endnote w:type="continuationSeparator" w:id="0">
    <w:p w:rsidR="00CA2F63" w:rsidRDefault="00CA2F63" w:rsidP="00C1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63" w:rsidRDefault="00CA2F63" w:rsidP="00C17455">
      <w:pPr>
        <w:spacing w:after="0" w:line="240" w:lineRule="auto"/>
      </w:pPr>
      <w:r>
        <w:separator/>
      </w:r>
    </w:p>
  </w:footnote>
  <w:footnote w:type="continuationSeparator" w:id="0">
    <w:p w:rsidR="00CA2F63" w:rsidRDefault="00CA2F63" w:rsidP="00C17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55" w:rsidRPr="00C17455" w:rsidRDefault="00C17455" w:rsidP="00C17455">
    <w:pPr>
      <w:pStyle w:val="Header"/>
      <w:jc w:val="right"/>
      <w:rPr>
        <w:i/>
        <w:sz w:val="20"/>
      </w:rPr>
    </w:pPr>
    <w:r>
      <w:rPr>
        <w:i/>
        <w:sz w:val="20"/>
      </w:rPr>
      <w:t>K Timme – Content Notes</w:t>
    </w:r>
  </w:p>
  <w:p w:rsidR="00C17455" w:rsidRDefault="00C174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6874"/>
    <w:multiLevelType w:val="multilevel"/>
    <w:tmpl w:val="DCB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0204D9"/>
    <w:multiLevelType w:val="hybridMultilevel"/>
    <w:tmpl w:val="8604E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879FB"/>
    <w:multiLevelType w:val="hybridMultilevel"/>
    <w:tmpl w:val="8C90F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B4D30"/>
    <w:multiLevelType w:val="multilevel"/>
    <w:tmpl w:val="DCB6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0B641E"/>
    <w:multiLevelType w:val="hybridMultilevel"/>
    <w:tmpl w:val="1CD2E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0BC2"/>
    <w:multiLevelType w:val="hybridMultilevel"/>
    <w:tmpl w:val="AEC2F5B6"/>
    <w:lvl w:ilvl="0" w:tplc="04090009">
      <w:start w:val="1"/>
      <w:numFmt w:val="bullet"/>
      <w:lvlText w:val="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71"/>
    <w:rsid w:val="00014FEA"/>
    <w:rsid w:val="00294F70"/>
    <w:rsid w:val="00392E7A"/>
    <w:rsid w:val="004B1F13"/>
    <w:rsid w:val="006E25B5"/>
    <w:rsid w:val="008E5654"/>
    <w:rsid w:val="00942EFD"/>
    <w:rsid w:val="00AD0738"/>
    <w:rsid w:val="00B006F8"/>
    <w:rsid w:val="00B11815"/>
    <w:rsid w:val="00C17455"/>
    <w:rsid w:val="00C25380"/>
    <w:rsid w:val="00C34C99"/>
    <w:rsid w:val="00CA2F63"/>
    <w:rsid w:val="00CA39DC"/>
    <w:rsid w:val="00DF6498"/>
    <w:rsid w:val="00E246F5"/>
    <w:rsid w:val="00E30471"/>
    <w:rsid w:val="00E45A6E"/>
    <w:rsid w:val="00EE03C7"/>
    <w:rsid w:val="00F240AB"/>
    <w:rsid w:val="00F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471"/>
    <w:pPr>
      <w:spacing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47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5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0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03C7"/>
  </w:style>
  <w:style w:type="character" w:styleId="Hyperlink">
    <w:name w:val="Hyperlink"/>
    <w:basedOn w:val="DefaultParagraphFont"/>
    <w:uiPriority w:val="99"/>
    <w:unhideWhenUsed/>
    <w:rsid w:val="00EE03C7"/>
    <w:rPr>
      <w:color w:val="0000FF" w:themeColor="hyperlink"/>
      <w:u w:val="single"/>
    </w:rPr>
  </w:style>
  <w:style w:type="table" w:styleId="LightShading-Accent3">
    <w:name w:val="Light Shading Accent 3"/>
    <w:basedOn w:val="TableNormal"/>
    <w:uiPriority w:val="60"/>
    <w:rsid w:val="00EE03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Strong">
    <w:name w:val="Strong"/>
    <w:basedOn w:val="DefaultParagraphFont"/>
    <w:uiPriority w:val="22"/>
    <w:qFormat/>
    <w:rsid w:val="00C34C99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C34C99"/>
    <w:rPr>
      <w:i/>
      <w:iCs/>
    </w:rPr>
  </w:style>
  <w:style w:type="character" w:styleId="Emphasis">
    <w:name w:val="Emphasis"/>
    <w:basedOn w:val="DefaultParagraphFont"/>
    <w:uiPriority w:val="20"/>
    <w:qFormat/>
    <w:rsid w:val="00C34C9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34C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455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C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455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471"/>
    <w:pPr>
      <w:spacing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47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5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0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03C7"/>
  </w:style>
  <w:style w:type="character" w:styleId="Hyperlink">
    <w:name w:val="Hyperlink"/>
    <w:basedOn w:val="DefaultParagraphFont"/>
    <w:uiPriority w:val="99"/>
    <w:unhideWhenUsed/>
    <w:rsid w:val="00EE03C7"/>
    <w:rPr>
      <w:color w:val="0000FF" w:themeColor="hyperlink"/>
      <w:u w:val="single"/>
    </w:rPr>
  </w:style>
  <w:style w:type="table" w:styleId="LightShading-Accent3">
    <w:name w:val="Light Shading Accent 3"/>
    <w:basedOn w:val="TableNormal"/>
    <w:uiPriority w:val="60"/>
    <w:rsid w:val="00EE03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Strong">
    <w:name w:val="Strong"/>
    <w:basedOn w:val="DefaultParagraphFont"/>
    <w:uiPriority w:val="22"/>
    <w:qFormat/>
    <w:rsid w:val="00C34C99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C34C99"/>
    <w:rPr>
      <w:i/>
      <w:iCs/>
    </w:rPr>
  </w:style>
  <w:style w:type="character" w:styleId="Emphasis">
    <w:name w:val="Emphasis"/>
    <w:basedOn w:val="DefaultParagraphFont"/>
    <w:uiPriority w:val="20"/>
    <w:qFormat/>
    <w:rsid w:val="00C34C9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34C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455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C17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455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purplemath.com/modules/exponent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Sully</dc:creator>
  <cp:lastModifiedBy>Kiera Jay</cp:lastModifiedBy>
  <cp:revision>10</cp:revision>
  <cp:lastPrinted>2012-06-08T20:34:00Z</cp:lastPrinted>
  <dcterms:created xsi:type="dcterms:W3CDTF">2013-03-21T02:16:00Z</dcterms:created>
  <dcterms:modified xsi:type="dcterms:W3CDTF">2013-03-21T02:57:00Z</dcterms:modified>
</cp:coreProperties>
</file>